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EB1" w:rsidRPr="003D4EB1" w:rsidRDefault="003D4EB1" w:rsidP="003D4E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spacing w:after="0"/>
        <w:jc w:val="center"/>
        <w:rPr>
          <w:b/>
          <w:color w:val="E36C0A" w:themeColor="accent6" w:themeShade="BF"/>
          <w:sz w:val="28"/>
          <w:szCs w:val="28"/>
        </w:rPr>
      </w:pPr>
      <w:r>
        <w:rPr>
          <w:b/>
          <w:color w:val="E36C0A" w:themeColor="accent6" w:themeShade="BF"/>
        </w:rPr>
        <w:br/>
      </w:r>
      <w:r w:rsidR="00292A72">
        <w:rPr>
          <w:b/>
          <w:color w:val="E36C0A" w:themeColor="accent6" w:themeShade="BF"/>
          <w:sz w:val="28"/>
          <w:szCs w:val="28"/>
        </w:rPr>
        <w:t>ORGANISATION</w:t>
      </w:r>
      <w:r>
        <w:rPr>
          <w:b/>
          <w:color w:val="E36C0A" w:themeColor="accent6" w:themeShade="BF"/>
          <w:sz w:val="28"/>
          <w:szCs w:val="28"/>
        </w:rPr>
        <w:br/>
      </w:r>
      <w:r w:rsidRPr="003D4EB1">
        <w:rPr>
          <w:b/>
          <w:color w:val="E36C0A" w:themeColor="accent6" w:themeShade="BF"/>
          <w:sz w:val="28"/>
          <w:szCs w:val="28"/>
        </w:rPr>
        <w:t>DE L’ASSOCIATION TUTELAIRE DES ALPES DE HAUTE PROVENCE</w:t>
      </w:r>
      <w:r w:rsidRPr="003D4EB1">
        <w:rPr>
          <w:b/>
          <w:color w:val="E36C0A" w:themeColor="accent6" w:themeShade="BF"/>
          <w:sz w:val="28"/>
          <w:szCs w:val="28"/>
        </w:rPr>
        <w:br/>
      </w:r>
    </w:p>
    <w:p w:rsidR="003D4EB1" w:rsidRDefault="003D4EB1" w:rsidP="00995A0C">
      <w:pPr>
        <w:spacing w:after="0"/>
      </w:pPr>
    </w:p>
    <w:p w:rsidR="007E2EC4" w:rsidRDefault="003E1642" w:rsidP="00995A0C">
      <w:pPr>
        <w:spacing w:after="0"/>
      </w:pPr>
      <w:r>
        <w:rPr>
          <w:noProof/>
          <w:lang w:eastAsia="fr-FR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6" type="#_x0000_t120" style="position:absolute;margin-left:196.35pt;margin-top:2.8pt;width:100.7pt;height:90.35pt;z-index:251658240" fillcolor="#fbd4b4 [1305]">
            <v:textbox>
              <w:txbxContent>
                <w:p w:rsidR="0030236C" w:rsidRDefault="0030236C" w:rsidP="00E812D8">
                  <w:pPr>
                    <w:spacing w:after="0"/>
                    <w:jc w:val="center"/>
                    <w:rPr>
                      <w:b/>
                      <w:sz w:val="14"/>
                      <w:szCs w:val="14"/>
                    </w:rPr>
                  </w:pPr>
                </w:p>
                <w:p w:rsidR="00347403" w:rsidRPr="00E812D8" w:rsidRDefault="00E812D8" w:rsidP="00E812D8">
                  <w:pPr>
                    <w:spacing w:after="0"/>
                    <w:jc w:val="center"/>
                    <w:rPr>
                      <w:b/>
                      <w:sz w:val="14"/>
                      <w:szCs w:val="14"/>
                    </w:rPr>
                  </w:pPr>
                  <w:r w:rsidRPr="00E812D8">
                    <w:rPr>
                      <w:b/>
                      <w:sz w:val="14"/>
                      <w:szCs w:val="14"/>
                    </w:rPr>
                    <w:t>Conseil d’Administration</w:t>
                  </w:r>
                </w:p>
                <w:p w:rsidR="00995A0C" w:rsidRPr="00347403" w:rsidRDefault="00995A0C" w:rsidP="00E812D8">
                  <w:pPr>
                    <w:spacing w:after="0"/>
                    <w:jc w:val="center"/>
                    <w:rPr>
                      <w:rFonts w:cstheme="minorHAnsi"/>
                      <w:b/>
                    </w:rPr>
                  </w:pPr>
                  <w:r w:rsidRPr="00347403">
                    <w:rPr>
                      <w:rFonts w:cstheme="minorHAnsi"/>
                      <w:b/>
                    </w:rPr>
                    <w:t>P</w:t>
                  </w:r>
                  <w:r w:rsidR="001C5299">
                    <w:rPr>
                      <w:rFonts w:cstheme="minorHAnsi"/>
                      <w:b/>
                    </w:rPr>
                    <w:t>RESIDENT</w:t>
                  </w:r>
                </w:p>
                <w:p w:rsidR="00995A0C" w:rsidRPr="00347403" w:rsidRDefault="00995A0C" w:rsidP="00E812D8">
                  <w:pPr>
                    <w:spacing w:after="0"/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995A0C" w:rsidRDefault="00995A0C" w:rsidP="00995A0C">
      <w:pPr>
        <w:spacing w:after="0"/>
      </w:pPr>
    </w:p>
    <w:p w:rsidR="00995A0C" w:rsidRDefault="00995A0C" w:rsidP="00995A0C">
      <w:pPr>
        <w:spacing w:after="0"/>
      </w:pPr>
    </w:p>
    <w:p w:rsidR="00995A0C" w:rsidRDefault="00995A0C" w:rsidP="00995A0C">
      <w:pPr>
        <w:spacing w:after="0"/>
      </w:pPr>
    </w:p>
    <w:p w:rsidR="00995A0C" w:rsidRDefault="00995A0C" w:rsidP="00995A0C">
      <w:pPr>
        <w:spacing w:after="0"/>
      </w:pPr>
    </w:p>
    <w:p w:rsidR="00995A0C" w:rsidRDefault="00995A0C" w:rsidP="00995A0C">
      <w:pPr>
        <w:spacing w:after="0"/>
      </w:pPr>
    </w:p>
    <w:p w:rsidR="00995A0C" w:rsidRDefault="003E1642" w:rsidP="00995A0C">
      <w:pPr>
        <w:spacing w:after="0"/>
      </w:pP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margin-left:247.1pt;margin-top:.5pt;width:0;height:53.5pt;z-index:251681792" o:connectortype="straight" strokecolor="#c2d69b [1942]" strokeweight="3pt">
            <v:stroke endarrow="block"/>
          </v:shape>
        </w:pict>
      </w:r>
    </w:p>
    <w:p w:rsidR="00995A0C" w:rsidRDefault="00995A0C" w:rsidP="00995A0C">
      <w:pPr>
        <w:spacing w:after="0"/>
      </w:pPr>
    </w:p>
    <w:p w:rsidR="00995A0C" w:rsidRDefault="00995A0C" w:rsidP="00995A0C">
      <w:pPr>
        <w:spacing w:after="0"/>
      </w:pPr>
    </w:p>
    <w:p w:rsidR="00995A0C" w:rsidRDefault="003E1642" w:rsidP="00995A0C">
      <w:pPr>
        <w:spacing w:after="0"/>
      </w:pPr>
      <w:r>
        <w:rPr>
          <w:noProof/>
          <w:lang w:eastAsia="fr-FR"/>
        </w:rPr>
        <w:pict>
          <v:shape id="_x0000_s1028" type="#_x0000_t120" style="position:absolute;margin-left:200.05pt;margin-top:9.4pt;width:100.7pt;height:90.35pt;z-index:251659264" fillcolor="#fbd4b4 [1305]">
            <v:textbox>
              <w:txbxContent>
                <w:p w:rsidR="0030236C" w:rsidRDefault="0030236C" w:rsidP="00347403">
                  <w:pPr>
                    <w:spacing w:after="0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30236C" w:rsidRDefault="0030236C" w:rsidP="00347403">
                  <w:pPr>
                    <w:spacing w:after="0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1C5299" w:rsidRDefault="0030236C" w:rsidP="00347403">
                  <w:pPr>
                    <w:spacing w:after="0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DIRECTION</w:t>
                  </w:r>
                </w:p>
                <w:p w:rsidR="00347403" w:rsidRPr="00347403" w:rsidRDefault="00E812D8" w:rsidP="00347403">
                  <w:pPr>
                    <w:spacing w:after="0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</w:p>
    <w:p w:rsidR="00995A0C" w:rsidRDefault="00995A0C" w:rsidP="00995A0C">
      <w:pPr>
        <w:spacing w:after="0"/>
      </w:pPr>
    </w:p>
    <w:p w:rsidR="00995A0C" w:rsidRDefault="00995A0C" w:rsidP="00995A0C">
      <w:pPr>
        <w:spacing w:after="0"/>
      </w:pPr>
    </w:p>
    <w:p w:rsidR="00995A0C" w:rsidRDefault="00995A0C" w:rsidP="00995A0C">
      <w:pPr>
        <w:spacing w:after="0"/>
      </w:pPr>
    </w:p>
    <w:p w:rsidR="00995A0C" w:rsidRDefault="003E1642" w:rsidP="00995A0C">
      <w:pPr>
        <w:spacing w:after="0"/>
      </w:pPr>
      <w:r>
        <w:rPr>
          <w:noProof/>
          <w:lang w:eastAsia="fr-FR"/>
        </w:rPr>
        <w:pict>
          <v:shape id="_x0000_s1054" type="#_x0000_t32" style="position:absolute;margin-left:300.75pt;margin-top:1pt;width:127.8pt;height:90.5pt;z-index:251683840" o:connectortype="straight" strokecolor="#c2d69b [1942]" strokeweight="3pt">
            <v:stroke endarrow="block"/>
          </v:shape>
        </w:pict>
      </w:r>
      <w:r>
        <w:rPr>
          <w:noProof/>
          <w:lang w:eastAsia="fr-FR"/>
        </w:rPr>
        <w:pict>
          <v:shape id="_x0000_s1053" type="#_x0000_t32" style="position:absolute;margin-left:84.75pt;margin-top:1pt;width:115.3pt;height:90.5pt;flip:x;z-index:251682816" o:connectortype="straight" strokecolor="#c2d69b [1942]" strokeweight="3pt">
            <v:stroke endarrow="block"/>
          </v:shape>
        </w:pict>
      </w:r>
    </w:p>
    <w:p w:rsidR="00995A0C" w:rsidRDefault="00995A0C" w:rsidP="00995A0C">
      <w:pPr>
        <w:spacing w:after="0"/>
      </w:pPr>
    </w:p>
    <w:p w:rsidR="00995A0C" w:rsidRDefault="003E1642" w:rsidP="00995A0C">
      <w:pPr>
        <w:spacing w:after="0"/>
      </w:pPr>
      <w:r>
        <w:rPr>
          <w:noProof/>
          <w:lang w:eastAsia="fr-FR"/>
        </w:rPr>
        <w:pict>
          <v:shape id="_x0000_s1051" type="#_x0000_t32" style="position:absolute;margin-left:250.85pt;margin-top:7.1pt;width:0;height:53.5pt;z-index:251680768" o:connectortype="straight" strokecolor="#c2d69b [1942]" strokeweight="3pt">
            <v:stroke endarrow="block"/>
          </v:shape>
        </w:pict>
      </w:r>
    </w:p>
    <w:p w:rsidR="00995A0C" w:rsidRDefault="00995A0C" w:rsidP="00995A0C">
      <w:pPr>
        <w:spacing w:after="0"/>
      </w:pPr>
    </w:p>
    <w:p w:rsidR="00995A0C" w:rsidRDefault="00995A0C" w:rsidP="00995A0C">
      <w:pPr>
        <w:spacing w:after="0"/>
      </w:pPr>
    </w:p>
    <w:p w:rsidR="00995A0C" w:rsidRDefault="003E1642" w:rsidP="00995A0C">
      <w:pPr>
        <w:spacing w:after="0"/>
      </w:pPr>
      <w:r>
        <w:rPr>
          <w:noProof/>
          <w:lang w:eastAsia="fr-FR"/>
        </w:rPr>
        <w:pict>
          <v:shape id="_x0000_s1029" type="#_x0000_t120" style="position:absolute;margin-left:382.3pt;margin-top:14.25pt;width:100.7pt;height:95.1pt;z-index:251660288" fillcolor="#fbd4b4 [1305]">
            <v:textbox style="mso-next-textbox:#_x0000_s1029">
              <w:txbxContent>
                <w:p w:rsidR="0030236C" w:rsidRDefault="0030236C" w:rsidP="003201E9">
                  <w:pPr>
                    <w:spacing w:after="0"/>
                    <w:ind w:left="-142" w:right="-211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30236C" w:rsidRDefault="0030236C" w:rsidP="003201E9">
                  <w:pPr>
                    <w:spacing w:after="0"/>
                    <w:ind w:left="-142" w:right="-211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347403" w:rsidRDefault="00571DDC" w:rsidP="003201E9">
                  <w:pPr>
                    <w:spacing w:after="0"/>
                    <w:ind w:left="-142" w:right="-211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</w:t>
                  </w:r>
                  <w:r w:rsidR="00954801">
                    <w:rPr>
                      <w:b/>
                      <w:sz w:val="20"/>
                      <w:szCs w:val="20"/>
                    </w:rPr>
                    <w:t>OMPTABILITE</w:t>
                  </w:r>
                </w:p>
                <w:p w:rsidR="00571DDC" w:rsidRPr="003201E9" w:rsidRDefault="00571DDC" w:rsidP="003201E9">
                  <w:pPr>
                    <w:spacing w:after="0"/>
                    <w:ind w:left="-142" w:right="-211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347403" w:rsidRPr="00347403" w:rsidRDefault="00347403" w:rsidP="00347403">
                  <w:pPr>
                    <w:spacing w:after="0"/>
                    <w:jc w:val="center"/>
                    <w:rPr>
                      <w:sz w:val="12"/>
                      <w:szCs w:val="12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1" type="#_x0000_t120" style="position:absolute;margin-left:20.1pt;margin-top:14.3pt;width:100.7pt;height:86.7pt;z-index:251662336" fillcolor="#fbd4b4 [1305]">
            <v:textbox style="mso-next-textbox:#_x0000_s1031">
              <w:txbxContent>
                <w:p w:rsidR="0030236C" w:rsidRDefault="0030236C" w:rsidP="003201E9">
                  <w:pPr>
                    <w:spacing w:after="0"/>
                    <w:ind w:left="-142" w:right="-211"/>
                    <w:jc w:val="center"/>
                    <w:rPr>
                      <w:b/>
                    </w:rPr>
                  </w:pPr>
                </w:p>
                <w:p w:rsidR="00347403" w:rsidRDefault="00347403" w:rsidP="003201E9">
                  <w:pPr>
                    <w:spacing w:after="0"/>
                    <w:ind w:left="-142" w:right="-211"/>
                    <w:jc w:val="center"/>
                  </w:pPr>
                  <w:r w:rsidRPr="003201E9">
                    <w:rPr>
                      <w:b/>
                    </w:rPr>
                    <w:t>S</w:t>
                  </w:r>
                  <w:r w:rsidR="00954801">
                    <w:rPr>
                      <w:b/>
                    </w:rPr>
                    <w:t>ECRETARIAT</w:t>
                  </w:r>
                  <w:r w:rsidR="00571DDC">
                    <w:t> </w:t>
                  </w:r>
                </w:p>
                <w:p w:rsidR="00571DDC" w:rsidRDefault="00571DDC" w:rsidP="003201E9">
                  <w:pPr>
                    <w:spacing w:after="0"/>
                    <w:ind w:left="-142" w:right="-211"/>
                    <w:jc w:val="center"/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0" type="#_x0000_t120" style="position:absolute;margin-left:204.5pt;margin-top:14.3pt;width:100.7pt;height:86.7pt;z-index:251661312" fillcolor="#fbd4b4 [1305]">
            <v:textbox style="mso-next-textbox:#_x0000_s1030">
              <w:txbxContent>
                <w:p w:rsidR="00347403" w:rsidRPr="003201E9" w:rsidRDefault="00954801" w:rsidP="003201E9">
                  <w:pPr>
                    <w:spacing w:after="0"/>
                    <w:ind w:left="-142" w:right="-212"/>
                    <w:jc w:val="center"/>
                    <w:rPr>
                      <w:b/>
                      <w:sz w:val="16"/>
                      <w:szCs w:val="16"/>
                    </w:rPr>
                  </w:pPr>
                  <w:bookmarkStart w:id="0" w:name="_GoBack"/>
                  <w:r>
                    <w:rPr>
                      <w:b/>
                      <w:sz w:val="16"/>
                      <w:szCs w:val="16"/>
                    </w:rPr>
                    <w:t>MANDATAIRES JUDICIAIRES A LA PROTECTION DES MAJEURS</w:t>
                  </w:r>
                </w:p>
                <w:p w:rsidR="003201E9" w:rsidRPr="00025D4B" w:rsidRDefault="003201E9" w:rsidP="003201E9">
                  <w:pPr>
                    <w:spacing w:after="0"/>
                    <w:ind w:left="-142" w:right="-212"/>
                    <w:jc w:val="center"/>
                    <w:rPr>
                      <w:sz w:val="12"/>
                      <w:szCs w:val="12"/>
                    </w:rPr>
                  </w:pPr>
                  <w:r w:rsidRPr="00025D4B">
                    <w:rPr>
                      <w:sz w:val="12"/>
                      <w:szCs w:val="12"/>
                    </w:rPr>
                    <w:t>(</w:t>
                  </w:r>
                  <w:proofErr w:type="gramStart"/>
                  <w:r w:rsidR="00E812D8" w:rsidRPr="00025D4B">
                    <w:rPr>
                      <w:sz w:val="12"/>
                      <w:szCs w:val="12"/>
                    </w:rPr>
                    <w:t>par</w:t>
                  </w:r>
                  <w:proofErr w:type="gramEnd"/>
                  <w:r w:rsidR="00E812D8" w:rsidRPr="00025D4B">
                    <w:rPr>
                      <w:sz w:val="12"/>
                      <w:szCs w:val="12"/>
                    </w:rPr>
                    <w:t xml:space="preserve"> b</w:t>
                  </w:r>
                  <w:r w:rsidRPr="00025D4B">
                    <w:rPr>
                      <w:sz w:val="12"/>
                      <w:szCs w:val="12"/>
                    </w:rPr>
                    <w:t>inôme</w:t>
                  </w:r>
                  <w:r w:rsidR="00E812D8" w:rsidRPr="00025D4B">
                    <w:rPr>
                      <w:sz w:val="12"/>
                      <w:szCs w:val="12"/>
                    </w:rPr>
                    <w:t>s</w:t>
                  </w:r>
                  <w:r w:rsidRPr="00025D4B">
                    <w:rPr>
                      <w:sz w:val="12"/>
                      <w:szCs w:val="12"/>
                    </w:rPr>
                    <w:t>)</w:t>
                  </w:r>
                </w:p>
                <w:p w:rsidR="003201E9" w:rsidRDefault="003201E9" w:rsidP="00571DDC">
                  <w:pPr>
                    <w:rPr>
                      <w:sz w:val="20"/>
                      <w:szCs w:val="20"/>
                    </w:rPr>
                  </w:pPr>
                </w:p>
                <w:p w:rsidR="003201E9" w:rsidRPr="003201E9" w:rsidRDefault="003201E9" w:rsidP="0034740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</w:t>
                  </w:r>
                  <w:bookmarkEnd w:id="0"/>
                </w:p>
              </w:txbxContent>
            </v:textbox>
          </v:shape>
        </w:pict>
      </w:r>
    </w:p>
    <w:p w:rsidR="00995A0C" w:rsidRDefault="00995A0C" w:rsidP="00995A0C">
      <w:pPr>
        <w:spacing w:after="0"/>
      </w:pPr>
    </w:p>
    <w:p w:rsidR="00995A0C" w:rsidRDefault="00995A0C" w:rsidP="00995A0C">
      <w:pPr>
        <w:spacing w:after="0"/>
      </w:pPr>
    </w:p>
    <w:p w:rsidR="00995A0C" w:rsidRDefault="003E1642" w:rsidP="00995A0C">
      <w:pPr>
        <w:spacing w:after="0"/>
      </w:pPr>
      <w:r>
        <w:rPr>
          <w:noProof/>
          <w:lang w:eastAsia="fr-FR"/>
        </w:rPr>
        <w:pict>
          <v:shape id="_x0000_s1058" type="#_x0000_t32" style="position:absolute;margin-left:120.8pt;margin-top:3.95pt;width:83.7pt;height:0;flip:x;z-index:251686912" o:connectortype="straight" strokecolor="#c2d69b [1942]" strokeweight="3pt">
            <v:stroke endarrow="block"/>
          </v:shape>
        </w:pict>
      </w:r>
      <w:r>
        <w:rPr>
          <w:noProof/>
          <w:lang w:eastAsia="fr-FR"/>
        </w:rPr>
        <w:pict>
          <v:shape id="_x0000_s1057" type="#_x0000_t32" style="position:absolute;margin-left:305.2pt;margin-top:3.15pt;width:77.1pt;height:.8pt;z-index:251685888" o:connectortype="straight" strokecolor="#c2d69b [1942]" strokeweight="3pt">
            <v:stroke endarrow="block"/>
          </v:shape>
        </w:pict>
      </w:r>
    </w:p>
    <w:p w:rsidR="00995A0C" w:rsidRDefault="003E1642" w:rsidP="00995A0C">
      <w:pPr>
        <w:spacing w:after="0"/>
      </w:pPr>
      <w:r>
        <w:rPr>
          <w:noProof/>
          <w:lang w:eastAsia="fr-FR"/>
        </w:rPr>
        <w:pict>
          <v:shape id="_x0000_s1055" type="#_x0000_t32" style="position:absolute;margin-left:120.8pt;margin-top:.25pt;width:83.7pt;height:.8pt;z-index:251684864" o:connectortype="straight" strokecolor="#c2d69b [1942]" strokeweight="3pt">
            <v:stroke endarrow="block"/>
          </v:shape>
        </w:pict>
      </w:r>
      <w:r>
        <w:rPr>
          <w:noProof/>
          <w:lang w:eastAsia="fr-FR"/>
        </w:rPr>
        <w:pict>
          <v:shape id="_x0000_s1059" type="#_x0000_t32" style="position:absolute;margin-left:305.2pt;margin-top:1.05pt;width:77.1pt;height:.05pt;flip:x;z-index:251687936" o:connectortype="straight" strokecolor="#c2d69b [1942]" strokeweight="3pt">
            <v:stroke endarrow="block"/>
          </v:shape>
        </w:pict>
      </w:r>
    </w:p>
    <w:p w:rsidR="00995A0C" w:rsidRDefault="00995A0C" w:rsidP="00995A0C">
      <w:pPr>
        <w:spacing w:after="0"/>
      </w:pPr>
    </w:p>
    <w:p w:rsidR="00995A0C" w:rsidRDefault="00995A0C" w:rsidP="00995A0C">
      <w:pPr>
        <w:spacing w:after="0"/>
      </w:pPr>
    </w:p>
    <w:p w:rsidR="00995A0C" w:rsidRDefault="00995A0C" w:rsidP="00995A0C">
      <w:pPr>
        <w:spacing w:after="0"/>
      </w:pPr>
    </w:p>
    <w:p w:rsidR="00995A0C" w:rsidRDefault="00995A0C" w:rsidP="00995A0C">
      <w:pPr>
        <w:spacing w:after="0"/>
      </w:pPr>
    </w:p>
    <w:p w:rsidR="00995A0C" w:rsidRDefault="00995A0C" w:rsidP="00995A0C">
      <w:pPr>
        <w:spacing w:after="0"/>
      </w:pPr>
    </w:p>
    <w:sectPr w:rsidR="00995A0C" w:rsidSect="007E2E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5A0C"/>
    <w:rsid w:val="00025D4B"/>
    <w:rsid w:val="00083787"/>
    <w:rsid w:val="001C5299"/>
    <w:rsid w:val="00292A72"/>
    <w:rsid w:val="0030236C"/>
    <w:rsid w:val="003201E9"/>
    <w:rsid w:val="00347403"/>
    <w:rsid w:val="003D4EB1"/>
    <w:rsid w:val="003E1642"/>
    <w:rsid w:val="004E2AE3"/>
    <w:rsid w:val="00571DDC"/>
    <w:rsid w:val="007E2EC4"/>
    <w:rsid w:val="00954801"/>
    <w:rsid w:val="00995A0C"/>
    <w:rsid w:val="00C540E6"/>
    <w:rsid w:val="00E003D9"/>
    <w:rsid w:val="00E21634"/>
    <w:rsid w:val="00E81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>
      <o:colormenu v:ext="edit" fillcolor="none [1942]" strokecolor="none [1942]"/>
    </o:shapedefaults>
    <o:shapelayout v:ext="edit">
      <o:idmap v:ext="edit" data="1"/>
      <o:rules v:ext="edit">
        <o:r id="V:Rule9" type="connector" idref="#_x0000_s1054"/>
        <o:r id="V:Rule10" type="connector" idref="#_x0000_s1059"/>
        <o:r id="V:Rule11" type="connector" idref="#_x0000_s1051"/>
        <o:r id="V:Rule12" type="connector" idref="#_x0000_s1055"/>
        <o:r id="V:Rule13" type="connector" idref="#_x0000_s1058"/>
        <o:r id="V:Rule14" type="connector" idref="#_x0000_s1057"/>
        <o:r id="V:Rule15" type="connector" idref="#_x0000_s1053"/>
        <o:r id="V:Rule16" type="connector" idref="#_x0000_s10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E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S.ATAHP04</dc:creator>
  <cp:lastModifiedBy>utilisateur</cp:lastModifiedBy>
  <cp:revision>2</cp:revision>
  <dcterms:created xsi:type="dcterms:W3CDTF">2016-01-08T09:15:00Z</dcterms:created>
  <dcterms:modified xsi:type="dcterms:W3CDTF">2016-01-08T09:15:00Z</dcterms:modified>
</cp:coreProperties>
</file>